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7E" w:rsidRDefault="00AE3A87" w:rsidP="00A271F3">
      <w:pPr>
        <w:pStyle w:val="Cm"/>
        <w:rPr>
          <w:b/>
        </w:rPr>
      </w:pPr>
      <w:r>
        <w:rPr>
          <w:b/>
        </w:rPr>
        <w:t>JELENTKEZÉSI LAP</w:t>
      </w:r>
    </w:p>
    <w:p w:rsidR="00AE3A87" w:rsidRPr="00AE3A87" w:rsidRDefault="00AE3A87" w:rsidP="00A271F3">
      <w:pPr>
        <w:pStyle w:val="Cm"/>
      </w:pPr>
      <w:r w:rsidRPr="00AE3A87">
        <w:t>Tűzvédelmi szakvizsgára</w:t>
      </w:r>
    </w:p>
    <w:p w:rsidR="00AE3A87" w:rsidRDefault="00AE3A87" w:rsidP="00AE3A87">
      <w:pPr>
        <w:pStyle w:val="Cm"/>
        <w:jc w:val="left"/>
        <w:rPr>
          <w:b/>
        </w:rPr>
      </w:pPr>
    </w:p>
    <w:p w:rsidR="00AE3A87" w:rsidRDefault="00AE3A87" w:rsidP="00AE3A87">
      <w:pPr>
        <w:pStyle w:val="Cm"/>
        <w:jc w:val="left"/>
        <w:rPr>
          <w:b/>
          <w:sz w:val="22"/>
          <w:szCs w:val="22"/>
        </w:rPr>
      </w:pPr>
      <w:r w:rsidRPr="00AE3A87">
        <w:rPr>
          <w:b/>
          <w:sz w:val="22"/>
          <w:szCs w:val="22"/>
        </w:rPr>
        <w:t>Nyomtatott betűkkel töltendő ki!</w:t>
      </w:r>
    </w:p>
    <w:p w:rsidR="00914C9F" w:rsidRDefault="00914C9F" w:rsidP="00AE3A87">
      <w:pPr>
        <w:pStyle w:val="Cm"/>
        <w:jc w:val="left"/>
        <w:rPr>
          <w:b/>
          <w:sz w:val="22"/>
          <w:szCs w:val="22"/>
        </w:rPr>
      </w:pPr>
    </w:p>
    <w:p w:rsidR="00AE3A87" w:rsidRDefault="00AE3A87" w:rsidP="00AE3A87">
      <w:pPr>
        <w:pStyle w:val="Cm"/>
        <w:jc w:val="left"/>
        <w:rPr>
          <w:sz w:val="22"/>
          <w:szCs w:val="22"/>
        </w:rPr>
      </w:pPr>
      <w:r w:rsidRPr="00163FAA">
        <w:rPr>
          <w:sz w:val="22"/>
          <w:szCs w:val="22"/>
        </w:rPr>
        <w:t>Jelentkező neve:</w:t>
      </w:r>
    </w:p>
    <w:p w:rsidR="00C66977" w:rsidRDefault="00C66977" w:rsidP="00AE3A87">
      <w:pPr>
        <w:pStyle w:val="Cm"/>
        <w:jc w:val="left"/>
        <w:rPr>
          <w:sz w:val="22"/>
          <w:szCs w:val="22"/>
        </w:rPr>
      </w:pPr>
    </w:p>
    <w:p w:rsidR="00C66977" w:rsidRPr="00163FAA" w:rsidRDefault="00C66977" w:rsidP="00AE3A87">
      <w:pPr>
        <w:pStyle w:val="Cm"/>
        <w:jc w:val="left"/>
        <w:rPr>
          <w:sz w:val="22"/>
          <w:szCs w:val="22"/>
        </w:rPr>
      </w:pPr>
      <w:r>
        <w:rPr>
          <w:sz w:val="22"/>
          <w:szCs w:val="22"/>
        </w:rPr>
        <w:t>Születési/leánykori neve:</w:t>
      </w:r>
    </w:p>
    <w:p w:rsidR="00AE3A87" w:rsidRPr="00163FAA" w:rsidRDefault="00AE3A87" w:rsidP="00AE3A87">
      <w:pPr>
        <w:pStyle w:val="Cm"/>
        <w:jc w:val="left"/>
        <w:rPr>
          <w:sz w:val="22"/>
          <w:szCs w:val="22"/>
        </w:rPr>
      </w:pPr>
    </w:p>
    <w:p w:rsidR="00AE3A87" w:rsidRPr="00163FAA" w:rsidRDefault="00AE3A87" w:rsidP="00AE3A87">
      <w:pPr>
        <w:pStyle w:val="Cm"/>
        <w:jc w:val="left"/>
        <w:rPr>
          <w:sz w:val="22"/>
          <w:szCs w:val="22"/>
        </w:rPr>
      </w:pPr>
      <w:r w:rsidRPr="00163FAA">
        <w:rPr>
          <w:sz w:val="22"/>
          <w:szCs w:val="22"/>
        </w:rPr>
        <w:t>Jelentkező lakcíme:</w:t>
      </w:r>
    </w:p>
    <w:p w:rsidR="00AE3A87" w:rsidRPr="00163FAA" w:rsidRDefault="00AE3A87" w:rsidP="00AE3A87">
      <w:pPr>
        <w:pStyle w:val="Cm"/>
        <w:jc w:val="left"/>
        <w:rPr>
          <w:sz w:val="22"/>
          <w:szCs w:val="22"/>
        </w:rPr>
      </w:pPr>
    </w:p>
    <w:p w:rsidR="00AE3A87" w:rsidRPr="00163FAA" w:rsidRDefault="00AE3A87" w:rsidP="00AE3A87">
      <w:pPr>
        <w:pStyle w:val="Cm"/>
        <w:jc w:val="left"/>
        <w:rPr>
          <w:sz w:val="22"/>
          <w:szCs w:val="22"/>
        </w:rPr>
      </w:pPr>
      <w:r w:rsidRPr="00163FAA">
        <w:rPr>
          <w:sz w:val="22"/>
          <w:szCs w:val="22"/>
        </w:rPr>
        <w:t>Jelentkező születési helye:</w:t>
      </w:r>
    </w:p>
    <w:p w:rsidR="00AE3A87" w:rsidRPr="00163FAA" w:rsidRDefault="00AE3A87" w:rsidP="00AE3A87">
      <w:pPr>
        <w:pStyle w:val="Cm"/>
        <w:jc w:val="left"/>
        <w:rPr>
          <w:sz w:val="22"/>
          <w:szCs w:val="22"/>
        </w:rPr>
      </w:pPr>
    </w:p>
    <w:p w:rsidR="00AE3A87" w:rsidRPr="00163FAA" w:rsidRDefault="00AE3A87" w:rsidP="00AE3A87">
      <w:pPr>
        <w:pStyle w:val="Cm"/>
        <w:jc w:val="left"/>
        <w:rPr>
          <w:sz w:val="22"/>
          <w:szCs w:val="22"/>
        </w:rPr>
      </w:pPr>
      <w:r w:rsidRPr="00163FAA">
        <w:rPr>
          <w:sz w:val="22"/>
          <w:szCs w:val="22"/>
        </w:rPr>
        <w:t>Jelentkező születési ideje:</w:t>
      </w:r>
    </w:p>
    <w:p w:rsidR="00AE3A87" w:rsidRPr="00163FAA" w:rsidRDefault="00AE3A87" w:rsidP="00AE3A87">
      <w:pPr>
        <w:pStyle w:val="Cm"/>
        <w:jc w:val="left"/>
        <w:rPr>
          <w:sz w:val="22"/>
          <w:szCs w:val="22"/>
        </w:rPr>
      </w:pPr>
    </w:p>
    <w:p w:rsidR="00AE3A87" w:rsidRPr="00163FAA" w:rsidRDefault="00AE3A87" w:rsidP="00AE3A87">
      <w:pPr>
        <w:pStyle w:val="Cm"/>
        <w:jc w:val="left"/>
        <w:rPr>
          <w:sz w:val="22"/>
          <w:szCs w:val="22"/>
        </w:rPr>
      </w:pPr>
      <w:r w:rsidRPr="00163FAA">
        <w:rPr>
          <w:sz w:val="22"/>
          <w:szCs w:val="22"/>
        </w:rPr>
        <w:t>Jelentkező anyja neve:</w:t>
      </w:r>
    </w:p>
    <w:p w:rsidR="00C66977" w:rsidRDefault="00C66977" w:rsidP="00AE3A87">
      <w:pPr>
        <w:pStyle w:val="Cm"/>
        <w:jc w:val="left"/>
        <w:rPr>
          <w:sz w:val="22"/>
          <w:szCs w:val="22"/>
        </w:rPr>
      </w:pPr>
    </w:p>
    <w:p w:rsidR="00C66977" w:rsidRDefault="00C66977" w:rsidP="00AE3A87">
      <w:pPr>
        <w:pStyle w:val="Cm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E-mail cím (saját): </w:t>
      </w:r>
    </w:p>
    <w:p w:rsidR="00C66977" w:rsidRDefault="00C66977" w:rsidP="00AE3A87">
      <w:pPr>
        <w:pStyle w:val="Cm"/>
        <w:jc w:val="left"/>
        <w:rPr>
          <w:sz w:val="22"/>
          <w:szCs w:val="22"/>
        </w:rPr>
      </w:pPr>
    </w:p>
    <w:p w:rsidR="00C66977" w:rsidRDefault="00C66977" w:rsidP="00AE3A87">
      <w:pPr>
        <w:pStyle w:val="Cm"/>
        <w:jc w:val="left"/>
        <w:rPr>
          <w:sz w:val="22"/>
          <w:szCs w:val="22"/>
        </w:rPr>
      </w:pPr>
      <w:r>
        <w:rPr>
          <w:sz w:val="22"/>
          <w:szCs w:val="22"/>
        </w:rPr>
        <w:t>Mobiltelefon szám (saját):</w:t>
      </w:r>
    </w:p>
    <w:p w:rsidR="00C66977" w:rsidRPr="00163FAA" w:rsidRDefault="00C66977" w:rsidP="00AE3A87">
      <w:pPr>
        <w:pStyle w:val="Cm"/>
        <w:jc w:val="left"/>
        <w:rPr>
          <w:sz w:val="22"/>
          <w:szCs w:val="22"/>
        </w:rPr>
      </w:pPr>
    </w:p>
    <w:p w:rsidR="00AE3A87" w:rsidRPr="00163FAA" w:rsidRDefault="00AE3A87" w:rsidP="00AE3A87">
      <w:pPr>
        <w:pStyle w:val="Cm"/>
        <w:jc w:val="left"/>
        <w:rPr>
          <w:sz w:val="22"/>
          <w:szCs w:val="22"/>
        </w:rPr>
      </w:pPr>
      <w:r w:rsidRPr="00C66977">
        <w:rPr>
          <w:sz w:val="22"/>
          <w:szCs w:val="22"/>
          <w:u w:val="single"/>
        </w:rPr>
        <w:t>Számlázási név</w:t>
      </w:r>
      <w:r w:rsidRPr="00163FAA">
        <w:rPr>
          <w:sz w:val="22"/>
          <w:szCs w:val="22"/>
        </w:rPr>
        <w:t>:</w:t>
      </w:r>
    </w:p>
    <w:p w:rsidR="00AE3A87" w:rsidRPr="00163FAA" w:rsidRDefault="00AE3A87" w:rsidP="00AE3A87">
      <w:pPr>
        <w:pStyle w:val="Cm"/>
        <w:jc w:val="left"/>
        <w:rPr>
          <w:sz w:val="22"/>
          <w:szCs w:val="22"/>
        </w:rPr>
      </w:pPr>
    </w:p>
    <w:p w:rsidR="00AE3A87" w:rsidRDefault="00AE3A87" w:rsidP="00AE3A87">
      <w:pPr>
        <w:pStyle w:val="Cm"/>
        <w:jc w:val="left"/>
        <w:rPr>
          <w:sz w:val="22"/>
          <w:szCs w:val="22"/>
        </w:rPr>
      </w:pPr>
      <w:r w:rsidRPr="00C66977">
        <w:rPr>
          <w:sz w:val="22"/>
          <w:szCs w:val="22"/>
          <w:u w:val="single"/>
        </w:rPr>
        <w:t>Számlázási cím</w:t>
      </w:r>
      <w:r w:rsidRPr="00163FAA">
        <w:rPr>
          <w:sz w:val="22"/>
          <w:szCs w:val="22"/>
        </w:rPr>
        <w:t>:</w:t>
      </w:r>
    </w:p>
    <w:p w:rsidR="00463B34" w:rsidRDefault="00463B34" w:rsidP="00AE3A87">
      <w:pPr>
        <w:pStyle w:val="Cm"/>
        <w:jc w:val="left"/>
        <w:rPr>
          <w:sz w:val="22"/>
          <w:szCs w:val="22"/>
        </w:rPr>
      </w:pPr>
    </w:p>
    <w:p w:rsidR="00463B34" w:rsidRDefault="00463B34" w:rsidP="00463B34">
      <w:pPr>
        <w:pStyle w:val="Cm"/>
        <w:jc w:val="left"/>
        <w:rPr>
          <w:sz w:val="22"/>
          <w:szCs w:val="22"/>
        </w:rPr>
      </w:pPr>
      <w:r>
        <w:rPr>
          <w:sz w:val="22"/>
          <w:szCs w:val="22"/>
        </w:rPr>
        <w:t>Adószám (cég esetén):</w:t>
      </w:r>
    </w:p>
    <w:p w:rsidR="00463B34" w:rsidRDefault="00463B34" w:rsidP="00AE3A87">
      <w:pPr>
        <w:pStyle w:val="Cm"/>
        <w:jc w:val="left"/>
        <w:rPr>
          <w:sz w:val="22"/>
          <w:szCs w:val="22"/>
        </w:rPr>
      </w:pPr>
    </w:p>
    <w:p w:rsidR="0081493B" w:rsidRDefault="0081493B" w:rsidP="00AE3A87">
      <w:pPr>
        <w:pStyle w:val="Cm"/>
        <w:jc w:val="left"/>
        <w:rPr>
          <w:sz w:val="22"/>
          <w:szCs w:val="22"/>
        </w:rPr>
      </w:pPr>
    </w:p>
    <w:p w:rsidR="0081493B" w:rsidRDefault="0081493B" w:rsidP="00AE3A87">
      <w:pPr>
        <w:pStyle w:val="Cm"/>
        <w:jc w:val="left"/>
        <w:rPr>
          <w:sz w:val="22"/>
          <w:szCs w:val="22"/>
        </w:rPr>
      </w:pPr>
      <w:r>
        <w:rPr>
          <w:sz w:val="22"/>
          <w:szCs w:val="22"/>
        </w:rPr>
        <w:t>Fizetési mód</w:t>
      </w:r>
      <w:proofErr w:type="gramStart"/>
      <w:r>
        <w:rPr>
          <w:sz w:val="22"/>
          <w:szCs w:val="22"/>
        </w:rPr>
        <w:t>:                készpénz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banki átutalás         (a megfelelőt kérjük aláhúzni)</w:t>
      </w:r>
    </w:p>
    <w:p w:rsidR="004C5F47" w:rsidRPr="00163FAA" w:rsidRDefault="004C5F47" w:rsidP="00AE3A87">
      <w:pPr>
        <w:pStyle w:val="Cm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E3A87" w:rsidRPr="00163FAA" w:rsidRDefault="00AE3A87" w:rsidP="00AE3A87">
      <w:pPr>
        <w:pStyle w:val="Cm"/>
        <w:jc w:val="left"/>
        <w:rPr>
          <w:sz w:val="22"/>
          <w:szCs w:val="22"/>
        </w:rPr>
      </w:pPr>
    </w:p>
    <w:p w:rsidR="00AE3A87" w:rsidRPr="00163FAA" w:rsidRDefault="00AE3A87" w:rsidP="00AE3A87">
      <w:pPr>
        <w:pStyle w:val="Cm"/>
        <w:jc w:val="left"/>
        <w:rPr>
          <w:sz w:val="22"/>
          <w:szCs w:val="22"/>
        </w:rPr>
      </w:pPr>
      <w:r w:rsidRPr="00163FAA">
        <w:rPr>
          <w:sz w:val="22"/>
          <w:szCs w:val="22"/>
        </w:rPr>
        <w:t>Tűzvédelmi szakvizsga típusa: (kérjük „x”-</w:t>
      </w:r>
      <w:proofErr w:type="gramStart"/>
      <w:r w:rsidRPr="00163FAA">
        <w:rPr>
          <w:sz w:val="22"/>
          <w:szCs w:val="22"/>
        </w:rPr>
        <w:t>el jelölni</w:t>
      </w:r>
      <w:proofErr w:type="gramEnd"/>
      <w:r w:rsidR="00163FAA" w:rsidRPr="00163FAA">
        <w:rPr>
          <w:sz w:val="22"/>
          <w:szCs w:val="22"/>
        </w:rPr>
        <w:t>, egyszerre több kategória is jelölhető!)</w:t>
      </w:r>
    </w:p>
    <w:p w:rsidR="00AE3A87" w:rsidRPr="00C66977" w:rsidRDefault="00AE3A87" w:rsidP="00AE3A87">
      <w:pPr>
        <w:pStyle w:val="Cm"/>
        <w:jc w:val="left"/>
        <w:rPr>
          <w:b/>
          <w:sz w:val="20"/>
        </w:rPr>
      </w:pPr>
    </w:p>
    <w:p w:rsidR="00AE3A87" w:rsidRPr="00C66977" w:rsidRDefault="00463B34" w:rsidP="00AE3A87">
      <w:pPr>
        <w:pStyle w:val="Cm"/>
        <w:jc w:val="left"/>
        <w:rPr>
          <w:b/>
          <w:sz w:val="20"/>
        </w:rPr>
      </w:pPr>
      <w:r>
        <w:rPr>
          <w:b/>
          <w:noProof/>
          <w:sz w:val="20"/>
        </w:rPr>
        <w:pict>
          <v:rect id="_x0000_s1026" style="position:absolute;margin-left:-4.75pt;margin-top:7.9pt;width:21.9pt;height:21.25pt;z-index:251656704"/>
        </w:pict>
      </w:r>
    </w:p>
    <w:p w:rsidR="00AE3A87" w:rsidRPr="00C66977" w:rsidRDefault="00AE3A87" w:rsidP="00AE3A87">
      <w:pPr>
        <w:pStyle w:val="Cm"/>
        <w:numPr>
          <w:ilvl w:val="0"/>
          <w:numId w:val="18"/>
        </w:numPr>
        <w:jc w:val="left"/>
        <w:rPr>
          <w:b/>
          <w:sz w:val="20"/>
        </w:rPr>
      </w:pPr>
      <w:r w:rsidRPr="00C66977">
        <w:rPr>
          <w:b/>
          <w:sz w:val="20"/>
        </w:rPr>
        <w:t>Hegesztők és építőipari tevékenység során nyílt lánggal járó munkát végzők</w:t>
      </w:r>
    </w:p>
    <w:p w:rsidR="00AE3A87" w:rsidRPr="00C66977" w:rsidRDefault="00463B34" w:rsidP="00AE3A87">
      <w:pPr>
        <w:pStyle w:val="Cm"/>
        <w:jc w:val="left"/>
        <w:rPr>
          <w:b/>
          <w:sz w:val="20"/>
        </w:rPr>
      </w:pPr>
      <w:r>
        <w:rPr>
          <w:b/>
          <w:noProof/>
          <w:sz w:val="20"/>
        </w:rPr>
        <w:pict>
          <v:rect id="_x0000_s1027" style="position:absolute;margin-left:-4.75pt;margin-top:12.2pt;width:21.9pt;height:21.25pt;z-index:251657728"/>
        </w:pict>
      </w:r>
    </w:p>
    <w:p w:rsidR="00AE3A87" w:rsidRPr="00C66977" w:rsidRDefault="00463B34" w:rsidP="00F00EA5">
      <w:pPr>
        <w:pStyle w:val="Cm"/>
        <w:numPr>
          <w:ilvl w:val="0"/>
          <w:numId w:val="18"/>
        </w:numPr>
        <w:jc w:val="both"/>
        <w:rPr>
          <w:b/>
          <w:sz w:val="20"/>
        </w:rPr>
      </w:pPr>
      <w:r>
        <w:rPr>
          <w:b/>
          <w:sz w:val="20"/>
        </w:rPr>
        <w:t>Az OTSZ szerint f</w:t>
      </w:r>
      <w:r w:rsidR="004C65E5" w:rsidRPr="00C66977">
        <w:rPr>
          <w:b/>
          <w:sz w:val="20"/>
        </w:rPr>
        <w:t>okozottan tűz-vagy robbanásveszélyes</w:t>
      </w:r>
      <w:r w:rsidR="00F00EA5" w:rsidRPr="00C66977">
        <w:rPr>
          <w:b/>
          <w:sz w:val="20"/>
        </w:rPr>
        <w:t xml:space="preserve"> osztályba tartozó anyagoknak bármely időpontban 300 kg tömegmennyiséget meghaladó mennyiségű tárolását vagy 100 kg tömegmennyiséget meghaladó mennyiségű ipari vagy szolgáltatás körébe tartozó feldolgozását, technológiai felhasználását végzők</w:t>
      </w:r>
    </w:p>
    <w:p w:rsidR="00AE3A87" w:rsidRPr="00C66977" w:rsidRDefault="00463B34" w:rsidP="00AE3A87">
      <w:pPr>
        <w:pStyle w:val="Listaszerbekezds"/>
        <w:rPr>
          <w:b/>
        </w:rPr>
      </w:pPr>
      <w:r>
        <w:rPr>
          <w:b/>
          <w:noProof/>
        </w:rPr>
        <w:pict>
          <v:rect id="_x0000_s1028" style="position:absolute;left:0;text-align:left;margin-left:-4.75pt;margin-top:9.65pt;width:21.9pt;height:21.25pt;z-index:251658752"/>
        </w:pict>
      </w:r>
    </w:p>
    <w:p w:rsidR="00AE3A87" w:rsidRPr="00C66977" w:rsidRDefault="00AE3A87" w:rsidP="00AE3A87">
      <w:pPr>
        <w:pStyle w:val="Cm"/>
        <w:numPr>
          <w:ilvl w:val="0"/>
          <w:numId w:val="18"/>
        </w:numPr>
        <w:jc w:val="left"/>
        <w:rPr>
          <w:b/>
          <w:sz w:val="20"/>
        </w:rPr>
      </w:pPr>
      <w:r w:rsidRPr="00C66977">
        <w:rPr>
          <w:b/>
          <w:sz w:val="20"/>
        </w:rPr>
        <w:t>Éghető gáz lefejtését, töltését, kiszolgálását, továbbá autógáz kiszolgálását végzők</w:t>
      </w:r>
      <w:r w:rsidR="005514DA" w:rsidRPr="00C66977">
        <w:rPr>
          <w:b/>
          <w:sz w:val="20"/>
        </w:rPr>
        <w:t xml:space="preserve"> (PB gáz cseretelep, gázos targonca palackcsere esetén)</w:t>
      </w:r>
    </w:p>
    <w:p w:rsidR="008C3CFE" w:rsidRPr="00C66977" w:rsidRDefault="008C3CFE" w:rsidP="008C3CFE">
      <w:pPr>
        <w:pStyle w:val="Listaszerbekezds"/>
        <w:ind w:left="0"/>
        <w:rPr>
          <w:b/>
        </w:rPr>
      </w:pPr>
    </w:p>
    <w:p w:rsidR="00AE3A87" w:rsidRPr="00C66977" w:rsidRDefault="008C3CFE" w:rsidP="008C3CFE">
      <w:pPr>
        <w:pStyle w:val="Cm"/>
        <w:jc w:val="both"/>
        <w:rPr>
          <w:b/>
          <w:sz w:val="20"/>
        </w:rPr>
      </w:pPr>
      <w:r w:rsidRPr="00C66977">
        <w:rPr>
          <w:b/>
          <w:sz w:val="20"/>
        </w:rPr>
        <w:t xml:space="preserve">Alulírott tudomásul veszem, hogy adataimat </w:t>
      </w:r>
      <w:proofErr w:type="gramStart"/>
      <w:r w:rsidRPr="00C66977">
        <w:rPr>
          <w:b/>
          <w:sz w:val="20"/>
        </w:rPr>
        <w:t>ezen</w:t>
      </w:r>
      <w:proofErr w:type="gramEnd"/>
      <w:r w:rsidRPr="00C66977">
        <w:rPr>
          <w:b/>
          <w:sz w:val="20"/>
        </w:rPr>
        <w:t xml:space="preserve"> </w:t>
      </w:r>
      <w:r w:rsidR="00C872CC" w:rsidRPr="00C66977">
        <w:rPr>
          <w:b/>
          <w:sz w:val="20"/>
        </w:rPr>
        <w:t>jelentkezési lapot be</w:t>
      </w:r>
      <w:r w:rsidRPr="00C66977">
        <w:rPr>
          <w:b/>
          <w:sz w:val="20"/>
        </w:rPr>
        <w:t>kérő szervezet alkalmazottai megismerhetik. Kijelentem, hogy az adatkezelés céljáról, az adatkezeléssel kapcsolatos jogaimról részletes tájékoztatást kaptam, azokat megértettem és az adatkezelési hozzájárulásomat önként, az adatkezelési cél megvalósulása érdekében adtam.</w:t>
      </w:r>
    </w:p>
    <w:p w:rsidR="00914C9F" w:rsidRDefault="00914C9F" w:rsidP="00AE3A87">
      <w:pPr>
        <w:pStyle w:val="Cm"/>
        <w:jc w:val="left"/>
        <w:rPr>
          <w:b/>
          <w:sz w:val="22"/>
          <w:szCs w:val="22"/>
        </w:rPr>
      </w:pPr>
    </w:p>
    <w:p w:rsidR="00AE3A87" w:rsidRPr="00163FAA" w:rsidRDefault="00AE3A87" w:rsidP="00AE3A87">
      <w:pPr>
        <w:pStyle w:val="Cm"/>
        <w:jc w:val="left"/>
        <w:rPr>
          <w:sz w:val="22"/>
          <w:szCs w:val="22"/>
        </w:rPr>
      </w:pPr>
      <w:r w:rsidRPr="00163FAA">
        <w:rPr>
          <w:sz w:val="22"/>
          <w:szCs w:val="22"/>
        </w:rPr>
        <w:t>Megjegyzés:</w:t>
      </w:r>
    </w:p>
    <w:p w:rsidR="00AE3A87" w:rsidRPr="00163FAA" w:rsidRDefault="00AE3A87" w:rsidP="00AE3A87">
      <w:pPr>
        <w:pStyle w:val="Cm"/>
        <w:jc w:val="left"/>
        <w:rPr>
          <w:sz w:val="22"/>
          <w:szCs w:val="22"/>
        </w:rPr>
      </w:pPr>
    </w:p>
    <w:p w:rsidR="00AE3A87" w:rsidRPr="00163FAA" w:rsidRDefault="00AE3A87" w:rsidP="00AE3A87">
      <w:pPr>
        <w:pStyle w:val="Cm"/>
        <w:jc w:val="left"/>
        <w:rPr>
          <w:sz w:val="22"/>
          <w:szCs w:val="22"/>
        </w:rPr>
      </w:pPr>
      <w:r w:rsidRPr="00163FAA">
        <w:rPr>
          <w:sz w:val="22"/>
          <w:szCs w:val="22"/>
        </w:rPr>
        <w:t>Dátum:</w:t>
      </w:r>
      <w:bookmarkStart w:id="0" w:name="_GoBack"/>
      <w:bookmarkEnd w:id="0"/>
    </w:p>
    <w:p w:rsidR="00AE3A87" w:rsidRPr="00163FAA" w:rsidRDefault="00AE3A87" w:rsidP="00AE3A87">
      <w:pPr>
        <w:pStyle w:val="Cm"/>
        <w:jc w:val="left"/>
        <w:rPr>
          <w:sz w:val="22"/>
          <w:szCs w:val="22"/>
        </w:rPr>
      </w:pPr>
    </w:p>
    <w:p w:rsidR="00AE3A87" w:rsidRPr="00163FAA" w:rsidRDefault="00AE3A87" w:rsidP="00AE3A87">
      <w:pPr>
        <w:pStyle w:val="Cm"/>
        <w:jc w:val="left"/>
        <w:rPr>
          <w:sz w:val="22"/>
          <w:szCs w:val="22"/>
        </w:rPr>
      </w:pPr>
      <w:r w:rsidRPr="00163FAA">
        <w:rPr>
          <w:sz w:val="22"/>
          <w:szCs w:val="22"/>
        </w:rPr>
        <w:tab/>
      </w:r>
      <w:r w:rsidRPr="00163FAA">
        <w:rPr>
          <w:sz w:val="22"/>
          <w:szCs w:val="22"/>
        </w:rPr>
        <w:tab/>
      </w:r>
      <w:r w:rsidRPr="00163FAA">
        <w:rPr>
          <w:sz w:val="22"/>
          <w:szCs w:val="22"/>
        </w:rPr>
        <w:tab/>
      </w:r>
      <w:r w:rsidRPr="00163FAA">
        <w:rPr>
          <w:sz w:val="22"/>
          <w:szCs w:val="22"/>
        </w:rPr>
        <w:tab/>
        <w:t>PH.</w:t>
      </w:r>
      <w:r w:rsidRPr="00163FAA">
        <w:rPr>
          <w:sz w:val="22"/>
          <w:szCs w:val="22"/>
        </w:rPr>
        <w:tab/>
      </w:r>
      <w:r w:rsidRPr="00163FAA">
        <w:rPr>
          <w:sz w:val="22"/>
          <w:szCs w:val="22"/>
        </w:rPr>
        <w:tab/>
      </w:r>
      <w:r w:rsidRPr="00163FAA">
        <w:rPr>
          <w:sz w:val="22"/>
          <w:szCs w:val="22"/>
        </w:rPr>
        <w:tab/>
      </w:r>
      <w:r w:rsidRPr="00163FAA">
        <w:rPr>
          <w:sz w:val="22"/>
          <w:szCs w:val="22"/>
        </w:rPr>
        <w:tab/>
      </w:r>
      <w:r w:rsidRPr="00163FAA">
        <w:rPr>
          <w:sz w:val="22"/>
          <w:szCs w:val="22"/>
        </w:rPr>
        <w:tab/>
        <w:t>…………………….</w:t>
      </w:r>
    </w:p>
    <w:p w:rsidR="00DB517E" w:rsidRPr="00A271F3" w:rsidRDefault="00AE3A87" w:rsidP="00C66977">
      <w:pPr>
        <w:pStyle w:val="Cm"/>
        <w:jc w:val="left"/>
        <w:rPr>
          <w:sz w:val="22"/>
          <w:szCs w:val="22"/>
        </w:rPr>
      </w:pPr>
      <w:r w:rsidRPr="00163FAA">
        <w:rPr>
          <w:sz w:val="22"/>
          <w:szCs w:val="22"/>
        </w:rPr>
        <w:tab/>
      </w:r>
      <w:r w:rsidRPr="00163FAA">
        <w:rPr>
          <w:sz w:val="22"/>
          <w:szCs w:val="22"/>
        </w:rPr>
        <w:tab/>
      </w:r>
      <w:r w:rsidRPr="00163FAA">
        <w:rPr>
          <w:sz w:val="22"/>
          <w:szCs w:val="22"/>
        </w:rPr>
        <w:tab/>
      </w:r>
      <w:r w:rsidRPr="00163FAA">
        <w:rPr>
          <w:sz w:val="22"/>
          <w:szCs w:val="22"/>
        </w:rPr>
        <w:tab/>
      </w:r>
      <w:r w:rsidRPr="00163FAA">
        <w:rPr>
          <w:sz w:val="22"/>
          <w:szCs w:val="22"/>
        </w:rPr>
        <w:tab/>
      </w:r>
      <w:r w:rsidRPr="00163FAA">
        <w:rPr>
          <w:sz w:val="22"/>
          <w:szCs w:val="22"/>
        </w:rPr>
        <w:tab/>
      </w:r>
      <w:r w:rsidRPr="00163FAA">
        <w:rPr>
          <w:sz w:val="22"/>
          <w:szCs w:val="22"/>
        </w:rPr>
        <w:tab/>
      </w:r>
      <w:r w:rsidRPr="00163FAA">
        <w:rPr>
          <w:sz w:val="22"/>
          <w:szCs w:val="22"/>
        </w:rPr>
        <w:tab/>
      </w:r>
      <w:r w:rsidRPr="00163FAA">
        <w:rPr>
          <w:sz w:val="22"/>
          <w:szCs w:val="22"/>
        </w:rPr>
        <w:tab/>
        <w:t xml:space="preserve">        Aláírás</w:t>
      </w:r>
    </w:p>
    <w:sectPr w:rsidR="00DB517E" w:rsidRPr="00A271F3" w:rsidSect="00C6697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952" w:right="1134" w:bottom="993" w:left="1134" w:header="425" w:footer="155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620" w:rsidRDefault="00A04620">
      <w:r>
        <w:separator/>
      </w:r>
    </w:p>
  </w:endnote>
  <w:endnote w:type="continuationSeparator" w:id="0">
    <w:p w:rsidR="00A04620" w:rsidRDefault="00A04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979" w:rsidRPr="00566796" w:rsidRDefault="00463B34" w:rsidP="00BD4979">
    <w:pPr>
      <w:widowControl w:val="0"/>
      <w:tabs>
        <w:tab w:val="left" w:pos="336"/>
      </w:tabs>
      <w:autoSpaceDE w:val="0"/>
      <w:autoSpaceDN w:val="0"/>
      <w:adjustRightInd w:val="0"/>
      <w:spacing w:line="254" w:lineRule="exact"/>
      <w:ind w:left="-567"/>
      <w:jc w:val="both"/>
      <w:rPr>
        <w:sz w:val="22"/>
        <w:szCs w:val="22"/>
      </w:rPr>
    </w:pPr>
    <w:r>
      <w:rPr>
        <w:noProof/>
        <w:sz w:val="24"/>
        <w:szCs w:val="24"/>
      </w:rPr>
      <w:pict>
        <v:line id="_x0000_s2050" style="position:absolute;left:0;text-align:left;z-index:251656704" from="-37.1pt,11.5pt" to="489.4pt,11.5pt" strokeweight="2.25pt"/>
      </w:pict>
    </w:r>
    <w:r w:rsidR="00BD4979" w:rsidRPr="00566796">
      <w:t xml:space="preserve">                                        </w:t>
    </w:r>
    <w:r w:rsidR="00BD4979" w:rsidRPr="00566796">
      <w:tab/>
    </w:r>
    <w:r w:rsidR="00BD4979" w:rsidRPr="00566796">
      <w:tab/>
    </w:r>
    <w:r w:rsidR="00BD4979" w:rsidRPr="00566796">
      <w:tab/>
    </w:r>
    <w:r w:rsidR="00BD4979" w:rsidRPr="00566796">
      <w:tab/>
    </w:r>
  </w:p>
  <w:p w:rsidR="00BD4979" w:rsidRDefault="00BD4979" w:rsidP="00BD4979">
    <w:pPr>
      <w:pStyle w:val="lfej"/>
      <w:tabs>
        <w:tab w:val="num" w:pos="-567"/>
      </w:tabs>
      <w:ind w:left="-567"/>
      <w:jc w:val="center"/>
    </w:pPr>
    <w:r w:rsidRPr="007C67FE">
      <w:rPr>
        <w:b/>
        <w:bCs/>
      </w:rPr>
      <w:t xml:space="preserve">Cégvezetés: </w:t>
    </w:r>
    <w:r w:rsidRPr="007C67FE">
      <w:t xml:space="preserve">Tóth Károly </w:t>
    </w:r>
    <w:r w:rsidRPr="007C67FE">
      <w:sym w:font="Wingdings 2" w:char="0027"/>
    </w:r>
    <w:r w:rsidRPr="007C67FE">
      <w:t xml:space="preserve"> 70/334-6707 2801Tatabánya, Pf.:1522 fax.34/304-429 E-mail:</w:t>
    </w:r>
    <w:r w:rsidRPr="007C67FE">
      <w:rPr>
        <w:color w:val="3366FF"/>
      </w:rPr>
      <w:t>info @</w:t>
    </w:r>
    <w:r w:rsidRPr="007C67FE">
      <w:t xml:space="preserve"> </w:t>
    </w:r>
    <w:r w:rsidRPr="007C67FE">
      <w:rPr>
        <w:color w:val="3366FF"/>
      </w:rPr>
      <w:t>phoenix-global</w:t>
    </w:r>
    <w:r>
      <w:rPr>
        <w:color w:val="3366FF"/>
      </w:rPr>
      <w:t>.hu</w:t>
    </w:r>
    <w:r w:rsidRPr="007C67FE">
      <w:t>.</w:t>
    </w:r>
    <w:r>
      <w:t xml:space="preserve"> </w:t>
    </w:r>
  </w:p>
  <w:p w:rsidR="00BD4979" w:rsidRDefault="001F5FC0" w:rsidP="00BD4979">
    <w:pPr>
      <w:pStyle w:val="lfej"/>
      <w:tabs>
        <w:tab w:val="num" w:pos="-567"/>
      </w:tabs>
      <w:ind w:left="-567"/>
      <w:jc w:val="center"/>
    </w:pPr>
    <w:r>
      <w:rPr>
        <w:b/>
      </w:rPr>
      <w:t>Phoenix Global Plusz Kft. k</w:t>
    </w:r>
    <w:r w:rsidR="00BD4979" w:rsidRPr="0036083C">
      <w:rPr>
        <w:b/>
      </w:rPr>
      <w:t>arbantartó műhely</w:t>
    </w:r>
    <w:r>
      <w:rPr>
        <w:b/>
      </w:rPr>
      <w:t>e</w:t>
    </w:r>
    <w:r w:rsidR="00BD4979" w:rsidRPr="0036083C">
      <w:rPr>
        <w:b/>
      </w:rPr>
      <w:t>:</w:t>
    </w:r>
    <w:r w:rsidR="00A37E16">
      <w:t xml:space="preserve"> 2800 Tatabánya, Búzavirág út 4</w:t>
    </w:r>
    <w:r w:rsidR="00BD4979">
      <w:t>.</w:t>
    </w:r>
    <w:r w:rsidR="00BD4979" w:rsidRPr="0036083C">
      <w:t xml:space="preserve"> </w:t>
    </w:r>
    <w:r w:rsidR="00BD4979" w:rsidRPr="007C67FE">
      <w:sym w:font="Wingdings 2" w:char="0027"/>
    </w:r>
    <w:r w:rsidR="00BD4979">
      <w:t>34/314-459</w:t>
    </w:r>
  </w:p>
  <w:p w:rsidR="00BD4979" w:rsidRPr="00A7778B" w:rsidRDefault="00463B34" w:rsidP="00BD4979">
    <w:pPr>
      <w:pStyle w:val="lfej"/>
      <w:tabs>
        <w:tab w:val="num" w:pos="-567"/>
      </w:tabs>
      <w:ind w:left="-567"/>
      <w:jc w:val="center"/>
      <w:rPr>
        <w:b/>
        <w:sz w:val="22"/>
      </w:rPr>
    </w:pPr>
    <w:hyperlink r:id="rId1" w:history="1">
      <w:r w:rsidR="00BD4979" w:rsidRPr="00A7778B">
        <w:rPr>
          <w:rStyle w:val="Hiperhivatkozs"/>
          <w:b/>
          <w:sz w:val="24"/>
          <w:szCs w:val="24"/>
        </w:rPr>
        <w:t>www.phoenix-global.hu</w:t>
      </w:r>
    </w:hyperlink>
  </w:p>
  <w:p w:rsidR="00F046D7" w:rsidRDefault="00F046D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C9F" w:rsidRPr="00566796" w:rsidRDefault="00463B34" w:rsidP="00914C9F">
    <w:pPr>
      <w:widowControl w:val="0"/>
      <w:tabs>
        <w:tab w:val="left" w:pos="336"/>
      </w:tabs>
      <w:autoSpaceDE w:val="0"/>
      <w:autoSpaceDN w:val="0"/>
      <w:adjustRightInd w:val="0"/>
      <w:spacing w:line="254" w:lineRule="exact"/>
      <w:ind w:left="-567"/>
      <w:jc w:val="both"/>
      <w:rPr>
        <w:sz w:val="22"/>
        <w:szCs w:val="22"/>
      </w:rPr>
    </w:pPr>
    <w:r>
      <w:rPr>
        <w:noProof/>
      </w:rPr>
      <w:pict>
        <v:line id="_x0000_s2051" style="position:absolute;left:0;text-align:left;z-index:251657728" from="-17.6pt,5.75pt" to="508.9pt,5.75pt" strokeweight="2.25pt"/>
      </w:pict>
    </w:r>
    <w:r w:rsidR="00914C9F" w:rsidRPr="00566796">
      <w:t xml:space="preserve">                                        </w:t>
    </w:r>
    <w:r w:rsidR="00914C9F" w:rsidRPr="00566796">
      <w:tab/>
    </w:r>
    <w:r w:rsidR="00914C9F" w:rsidRPr="00566796">
      <w:tab/>
    </w:r>
    <w:r w:rsidR="00914C9F" w:rsidRPr="00566796">
      <w:tab/>
    </w:r>
    <w:r w:rsidR="00914C9F" w:rsidRPr="00566796">
      <w:tab/>
    </w:r>
  </w:p>
  <w:p w:rsidR="00914C9F" w:rsidRPr="008942E7" w:rsidRDefault="00C66977" w:rsidP="00C66977">
    <w:pPr>
      <w:pStyle w:val="lfej"/>
      <w:tabs>
        <w:tab w:val="num" w:pos="-567"/>
      </w:tabs>
      <w:ind w:left="-567"/>
      <w:jc w:val="center"/>
    </w:pPr>
    <w:r>
      <w:rPr>
        <w:b/>
        <w:bCs/>
      </w:rPr>
      <w:t>Phoenix Global Kft.</w:t>
    </w:r>
    <w:r w:rsidR="00914C9F" w:rsidRPr="008942E7">
      <w:t xml:space="preserve"> </w:t>
    </w:r>
    <w:r w:rsidR="00914C9F" w:rsidRPr="008942E7">
      <w:sym w:font="Wingdings 2" w:char="F027"/>
    </w:r>
    <w:r w:rsidR="00914C9F" w:rsidRPr="008942E7">
      <w:t xml:space="preserve"> 70/334-6707 2801Tatabánya, Pf.:1522 E-mail</w:t>
    </w:r>
    <w:proofErr w:type="gramStart"/>
    <w:r w:rsidR="00914C9F" w:rsidRPr="008942E7">
      <w:t>:</w:t>
    </w:r>
    <w:proofErr w:type="spellStart"/>
    <w:r w:rsidR="00914C9F" w:rsidRPr="008942E7">
      <w:rPr>
        <w:color w:val="3366FF"/>
      </w:rPr>
      <w:t>info</w:t>
    </w:r>
    <w:proofErr w:type="spellEnd"/>
    <w:proofErr w:type="gramEnd"/>
    <w:r w:rsidR="00914C9F" w:rsidRPr="008942E7">
      <w:rPr>
        <w:color w:val="3366FF"/>
      </w:rPr>
      <w:t xml:space="preserve"> @</w:t>
    </w:r>
    <w:r w:rsidR="00914C9F" w:rsidRPr="008942E7">
      <w:t xml:space="preserve"> </w:t>
    </w:r>
    <w:r w:rsidR="00914C9F" w:rsidRPr="008942E7">
      <w:rPr>
        <w:color w:val="3366FF"/>
      </w:rPr>
      <w:t>phoenix-global.hu</w:t>
    </w:r>
    <w:r w:rsidR="00914C9F" w:rsidRPr="008942E7">
      <w:t>.</w:t>
    </w:r>
  </w:p>
  <w:p w:rsidR="00914C9F" w:rsidRPr="008942E7" w:rsidRDefault="007E6764" w:rsidP="00C66977">
    <w:pPr>
      <w:pStyle w:val="lfej"/>
      <w:tabs>
        <w:tab w:val="num" w:pos="-567"/>
      </w:tabs>
      <w:ind w:left="-567"/>
      <w:jc w:val="center"/>
    </w:pPr>
    <w:r>
      <w:rPr>
        <w:b/>
      </w:rPr>
      <w:t>Telephely</w:t>
    </w:r>
    <w:r w:rsidR="00914C9F" w:rsidRPr="008942E7">
      <w:rPr>
        <w:b/>
      </w:rPr>
      <w:t>:</w:t>
    </w:r>
    <w:r>
      <w:t xml:space="preserve"> 2800 Tatabánya, Búzavirág út 8</w:t>
    </w:r>
    <w:r w:rsidR="00914C9F" w:rsidRPr="008942E7">
      <w:t xml:space="preserve">. </w:t>
    </w:r>
    <w:r w:rsidR="00914C9F" w:rsidRPr="008942E7">
      <w:sym w:font="Wingdings 2" w:char="F027"/>
    </w:r>
    <w:r w:rsidR="00914C9F" w:rsidRPr="008942E7">
      <w:t>34/314-459</w:t>
    </w:r>
    <w:r w:rsidR="008942E7" w:rsidRPr="008942E7">
      <w:t xml:space="preserve"> E-mail</w:t>
    </w:r>
    <w:proofErr w:type="gramStart"/>
    <w:r w:rsidR="008942E7" w:rsidRPr="008942E7">
      <w:t>:</w:t>
    </w:r>
    <w:r w:rsidR="008942E7">
      <w:rPr>
        <w:color w:val="3366FF"/>
      </w:rPr>
      <w:t>iroda</w:t>
    </w:r>
    <w:proofErr w:type="gramEnd"/>
    <w:r w:rsidR="008942E7" w:rsidRPr="008942E7">
      <w:rPr>
        <w:color w:val="3366FF"/>
      </w:rPr>
      <w:t xml:space="preserve"> @</w:t>
    </w:r>
    <w:r w:rsidR="008942E7" w:rsidRPr="008942E7">
      <w:t xml:space="preserve"> </w:t>
    </w:r>
    <w:r w:rsidR="008942E7" w:rsidRPr="008942E7">
      <w:rPr>
        <w:color w:val="3366FF"/>
      </w:rPr>
      <w:t>phoenix-global.hu</w:t>
    </w:r>
  </w:p>
  <w:p w:rsidR="00914C9F" w:rsidRPr="008942E7" w:rsidRDefault="00463B34" w:rsidP="00C66977">
    <w:pPr>
      <w:pStyle w:val="llb"/>
      <w:jc w:val="center"/>
    </w:pPr>
    <w:hyperlink r:id="rId1" w:history="1">
      <w:r w:rsidR="00914C9F" w:rsidRPr="008942E7">
        <w:rPr>
          <w:rStyle w:val="Hiperhivatkozs"/>
          <w:b/>
        </w:rPr>
        <w:t>www.phoenix-global.hu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620" w:rsidRDefault="00A04620">
      <w:r>
        <w:separator/>
      </w:r>
    </w:p>
  </w:footnote>
  <w:footnote w:type="continuationSeparator" w:id="0">
    <w:p w:rsidR="00A04620" w:rsidRDefault="00A04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17E" w:rsidRDefault="00DB517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63B34">
      <w:rPr>
        <w:rStyle w:val="Oldalszm"/>
        <w:noProof/>
      </w:rPr>
      <w:t>2</w:t>
    </w:r>
    <w:r>
      <w:rPr>
        <w:rStyle w:val="Oldalszm"/>
      </w:rPr>
      <w:fldChar w:fldCharType="end"/>
    </w:r>
  </w:p>
  <w:p w:rsidR="00DB517E" w:rsidRDefault="00DB517E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17E" w:rsidRDefault="00DB517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63FAA">
      <w:rPr>
        <w:rStyle w:val="Oldalszm"/>
        <w:noProof/>
      </w:rPr>
      <w:t>3</w:t>
    </w:r>
    <w:r>
      <w:rPr>
        <w:rStyle w:val="Oldalszm"/>
      </w:rPr>
      <w:fldChar w:fldCharType="end"/>
    </w:r>
  </w:p>
  <w:p w:rsidR="00DB517E" w:rsidRDefault="00DB517E">
    <w:pPr>
      <w:pStyle w:val="lfej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17E" w:rsidRDefault="00463B34" w:rsidP="00DE469F">
    <w:pPr>
      <w:pStyle w:val="lfej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38.15pt;margin-top:-18.7pt;width:358.45pt;height:95.45pt;z-index:-251657728;mso-position-horizontal-relative:text;mso-position-vertical-relative:text" wrapcoords="-40 0 -40 21449 21600 21449 21600 0 -40 0">
          <v:imagedata r:id="rId1" o:title=""/>
          <w10:wrap type="tigh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1A8A"/>
    <w:multiLevelType w:val="hybridMultilevel"/>
    <w:tmpl w:val="78F6FDD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CE3560"/>
    <w:multiLevelType w:val="hybridMultilevel"/>
    <w:tmpl w:val="FF589744"/>
    <w:lvl w:ilvl="0" w:tplc="93CEC3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B1AD7"/>
    <w:multiLevelType w:val="singleLevel"/>
    <w:tmpl w:val="DD34B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</w:abstractNum>
  <w:abstractNum w:abstractNumId="3">
    <w:nsid w:val="0DD83F61"/>
    <w:multiLevelType w:val="hybridMultilevel"/>
    <w:tmpl w:val="B55C3C7C"/>
    <w:lvl w:ilvl="0" w:tplc="ACF6E638">
      <w:start w:val="10"/>
      <w:numFmt w:val="lowerLetter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C014EF"/>
    <w:multiLevelType w:val="hybridMultilevel"/>
    <w:tmpl w:val="94308D9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274D2C"/>
    <w:multiLevelType w:val="hybridMultilevel"/>
    <w:tmpl w:val="C62E6F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64E43"/>
    <w:multiLevelType w:val="hybridMultilevel"/>
    <w:tmpl w:val="3802FC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FA4FAC"/>
    <w:multiLevelType w:val="hybridMultilevel"/>
    <w:tmpl w:val="943EB02A"/>
    <w:lvl w:ilvl="0" w:tplc="040E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Times New Roman" w:hint="default"/>
      </w:rPr>
    </w:lvl>
    <w:lvl w:ilvl="4" w:tplc="040E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Times New Roman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Times New Roman" w:hint="default"/>
      </w:rPr>
    </w:lvl>
    <w:lvl w:ilvl="7" w:tplc="040E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Times New Roman" w:hint="default"/>
      </w:rPr>
    </w:lvl>
  </w:abstractNum>
  <w:abstractNum w:abstractNumId="8">
    <w:nsid w:val="400D7205"/>
    <w:multiLevelType w:val="multilevel"/>
    <w:tmpl w:val="E2F8E1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47E55791"/>
    <w:multiLevelType w:val="hybridMultilevel"/>
    <w:tmpl w:val="9D1A6A4E"/>
    <w:lvl w:ilvl="0" w:tplc="693EE4E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2391266"/>
    <w:multiLevelType w:val="hybridMultilevel"/>
    <w:tmpl w:val="B0DA3718"/>
    <w:lvl w:ilvl="0" w:tplc="DBA4C2CE">
      <w:start w:val="1"/>
      <w:numFmt w:val="upperRoman"/>
      <w:lvlText w:val="%1."/>
      <w:lvlJc w:val="right"/>
      <w:pPr>
        <w:ind w:left="720" w:hanging="360"/>
      </w:pPr>
      <w:rPr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86F57"/>
    <w:multiLevelType w:val="singleLevel"/>
    <w:tmpl w:val="47644956"/>
    <w:lvl w:ilvl="0">
      <w:start w:val="1"/>
      <w:numFmt w:val="lowerLetter"/>
      <w:lvlText w:val="%1.)"/>
      <w:lvlJc w:val="left"/>
      <w:pPr>
        <w:tabs>
          <w:tab w:val="num" w:pos="840"/>
        </w:tabs>
        <w:ind w:left="840" w:hanging="480"/>
      </w:pPr>
      <w:rPr>
        <w:rFonts w:hint="default"/>
      </w:rPr>
    </w:lvl>
  </w:abstractNum>
  <w:abstractNum w:abstractNumId="12">
    <w:nsid w:val="54C423B2"/>
    <w:multiLevelType w:val="hybridMultilevel"/>
    <w:tmpl w:val="425E6646"/>
    <w:lvl w:ilvl="0" w:tplc="866E9180">
      <w:start w:val="4"/>
      <w:numFmt w:val="decimal"/>
      <w:lvlText w:val="%1.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B40A38"/>
    <w:multiLevelType w:val="hybridMultilevel"/>
    <w:tmpl w:val="7C4038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836B9"/>
    <w:multiLevelType w:val="hybridMultilevel"/>
    <w:tmpl w:val="20CEDF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41345D"/>
    <w:multiLevelType w:val="singleLevel"/>
    <w:tmpl w:val="0B7A8DBC"/>
    <w:lvl w:ilvl="0">
      <w:start w:val="1"/>
      <w:numFmt w:val="lowerLetter"/>
      <w:lvlText w:val="%1.)"/>
      <w:lvlJc w:val="left"/>
      <w:pPr>
        <w:tabs>
          <w:tab w:val="num" w:pos="825"/>
        </w:tabs>
        <w:ind w:left="825" w:hanging="435"/>
      </w:pPr>
      <w:rPr>
        <w:rFonts w:hint="default"/>
      </w:rPr>
    </w:lvl>
  </w:abstractNum>
  <w:abstractNum w:abstractNumId="16">
    <w:nsid w:val="7D144598"/>
    <w:multiLevelType w:val="singleLevel"/>
    <w:tmpl w:val="4906B90C"/>
    <w:lvl w:ilvl="0">
      <w:start w:val="1"/>
      <w:numFmt w:val="lowerLetter"/>
      <w:lvlText w:val="%1.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16"/>
  </w:num>
  <w:num w:numId="5">
    <w:abstractNumId w:val="3"/>
  </w:num>
  <w:num w:numId="6">
    <w:abstractNumId w:val="7"/>
  </w:num>
  <w:num w:numId="7">
    <w:abstractNumId w:val="6"/>
  </w:num>
  <w:num w:numId="8">
    <w:abstractNumId w:val="12"/>
  </w:num>
  <w:num w:numId="9">
    <w:abstractNumId w:val="0"/>
  </w:num>
  <w:num w:numId="10">
    <w:abstractNumId w:val="8"/>
  </w:num>
  <w:num w:numId="11">
    <w:abstractNumId w:val="13"/>
  </w:num>
  <w:num w:numId="12">
    <w:abstractNumId w:val="4"/>
  </w:num>
  <w:num w:numId="13">
    <w:abstractNumId w:val="5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0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0736"/>
    <w:rsid w:val="00000276"/>
    <w:rsid w:val="000018CE"/>
    <w:rsid w:val="00012017"/>
    <w:rsid w:val="000152A7"/>
    <w:rsid w:val="00027796"/>
    <w:rsid w:val="00033542"/>
    <w:rsid w:val="00093D7A"/>
    <w:rsid w:val="000B5E55"/>
    <w:rsid w:val="000D3C87"/>
    <w:rsid w:val="000F0B83"/>
    <w:rsid w:val="00105951"/>
    <w:rsid w:val="00163FAA"/>
    <w:rsid w:val="00184782"/>
    <w:rsid w:val="00191AD8"/>
    <w:rsid w:val="001C1761"/>
    <w:rsid w:val="001C639C"/>
    <w:rsid w:val="001D4D8D"/>
    <w:rsid w:val="001E4E67"/>
    <w:rsid w:val="001F05A1"/>
    <w:rsid w:val="001F3359"/>
    <w:rsid w:val="001F5FC0"/>
    <w:rsid w:val="00224D8B"/>
    <w:rsid w:val="00251901"/>
    <w:rsid w:val="0027088E"/>
    <w:rsid w:val="00284651"/>
    <w:rsid w:val="002A7554"/>
    <w:rsid w:val="00305117"/>
    <w:rsid w:val="0032468C"/>
    <w:rsid w:val="00334CBE"/>
    <w:rsid w:val="00362F96"/>
    <w:rsid w:val="00364CCC"/>
    <w:rsid w:val="003D1C44"/>
    <w:rsid w:val="003E51FC"/>
    <w:rsid w:val="00425E8C"/>
    <w:rsid w:val="00463B34"/>
    <w:rsid w:val="00465D5E"/>
    <w:rsid w:val="00473B88"/>
    <w:rsid w:val="004743E9"/>
    <w:rsid w:val="004A3EEA"/>
    <w:rsid w:val="004C5F47"/>
    <w:rsid w:val="004C65E5"/>
    <w:rsid w:val="004D388C"/>
    <w:rsid w:val="004F1096"/>
    <w:rsid w:val="004F1CC1"/>
    <w:rsid w:val="005327F8"/>
    <w:rsid w:val="0054407C"/>
    <w:rsid w:val="005514DA"/>
    <w:rsid w:val="00570994"/>
    <w:rsid w:val="00573052"/>
    <w:rsid w:val="00576FA3"/>
    <w:rsid w:val="005845E8"/>
    <w:rsid w:val="005C1C16"/>
    <w:rsid w:val="005C1CC3"/>
    <w:rsid w:val="005F5729"/>
    <w:rsid w:val="006229DC"/>
    <w:rsid w:val="00630819"/>
    <w:rsid w:val="00657DB8"/>
    <w:rsid w:val="006A09AC"/>
    <w:rsid w:val="006A42A0"/>
    <w:rsid w:val="006A67A9"/>
    <w:rsid w:val="006B1AD1"/>
    <w:rsid w:val="006B4B10"/>
    <w:rsid w:val="00701E10"/>
    <w:rsid w:val="00747EBC"/>
    <w:rsid w:val="00761E7A"/>
    <w:rsid w:val="00771AAD"/>
    <w:rsid w:val="00787DD7"/>
    <w:rsid w:val="007B5ED1"/>
    <w:rsid w:val="007E0692"/>
    <w:rsid w:val="007E6764"/>
    <w:rsid w:val="007F3003"/>
    <w:rsid w:val="0081493B"/>
    <w:rsid w:val="00817900"/>
    <w:rsid w:val="008272B4"/>
    <w:rsid w:val="00831A10"/>
    <w:rsid w:val="00846577"/>
    <w:rsid w:val="00893E60"/>
    <w:rsid w:val="008942E7"/>
    <w:rsid w:val="008B3017"/>
    <w:rsid w:val="008C3CFE"/>
    <w:rsid w:val="008F18F1"/>
    <w:rsid w:val="00914C9F"/>
    <w:rsid w:val="0092167E"/>
    <w:rsid w:val="009412A4"/>
    <w:rsid w:val="00944010"/>
    <w:rsid w:val="00945CBD"/>
    <w:rsid w:val="0095193A"/>
    <w:rsid w:val="009778CD"/>
    <w:rsid w:val="009A29AC"/>
    <w:rsid w:val="00A04620"/>
    <w:rsid w:val="00A212C2"/>
    <w:rsid w:val="00A26E1A"/>
    <w:rsid w:val="00A271F3"/>
    <w:rsid w:val="00A271F4"/>
    <w:rsid w:val="00A345B6"/>
    <w:rsid w:val="00A37E16"/>
    <w:rsid w:val="00A42C01"/>
    <w:rsid w:val="00A57040"/>
    <w:rsid w:val="00A73622"/>
    <w:rsid w:val="00A840C3"/>
    <w:rsid w:val="00A91022"/>
    <w:rsid w:val="00A95EAE"/>
    <w:rsid w:val="00AE3A87"/>
    <w:rsid w:val="00B15508"/>
    <w:rsid w:val="00B23322"/>
    <w:rsid w:val="00B40661"/>
    <w:rsid w:val="00B42254"/>
    <w:rsid w:val="00B532A3"/>
    <w:rsid w:val="00B9683E"/>
    <w:rsid w:val="00BC1340"/>
    <w:rsid w:val="00BC4B99"/>
    <w:rsid w:val="00BD4979"/>
    <w:rsid w:val="00BE56D9"/>
    <w:rsid w:val="00BF6E3F"/>
    <w:rsid w:val="00BF7E17"/>
    <w:rsid w:val="00C0773C"/>
    <w:rsid w:val="00C1291E"/>
    <w:rsid w:val="00C16436"/>
    <w:rsid w:val="00C36C08"/>
    <w:rsid w:val="00C376C3"/>
    <w:rsid w:val="00C54350"/>
    <w:rsid w:val="00C55D66"/>
    <w:rsid w:val="00C66977"/>
    <w:rsid w:val="00C872CC"/>
    <w:rsid w:val="00C932D4"/>
    <w:rsid w:val="00CA792A"/>
    <w:rsid w:val="00CB553D"/>
    <w:rsid w:val="00CC661C"/>
    <w:rsid w:val="00CD0736"/>
    <w:rsid w:val="00CE485A"/>
    <w:rsid w:val="00CF1F47"/>
    <w:rsid w:val="00CF6779"/>
    <w:rsid w:val="00CF6AF5"/>
    <w:rsid w:val="00D40420"/>
    <w:rsid w:val="00D60C41"/>
    <w:rsid w:val="00D92E81"/>
    <w:rsid w:val="00DB517E"/>
    <w:rsid w:val="00DE469F"/>
    <w:rsid w:val="00E17607"/>
    <w:rsid w:val="00E64E5A"/>
    <w:rsid w:val="00E97A91"/>
    <w:rsid w:val="00E97D48"/>
    <w:rsid w:val="00EB1405"/>
    <w:rsid w:val="00ED7CC1"/>
    <w:rsid w:val="00F00EA5"/>
    <w:rsid w:val="00F03499"/>
    <w:rsid w:val="00F046D7"/>
    <w:rsid w:val="00F141F9"/>
    <w:rsid w:val="00F325C3"/>
    <w:rsid w:val="00F40E0A"/>
    <w:rsid w:val="00F544F0"/>
    <w:rsid w:val="00FE4A8D"/>
    <w:rsid w:val="00FF1B15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sz w:val="24"/>
    </w:rPr>
  </w:style>
  <w:style w:type="paragraph" w:styleId="Cmsor3">
    <w:name w:val="heading 3"/>
    <w:basedOn w:val="Norml"/>
    <w:next w:val="Norml"/>
    <w:link w:val="Cmsor3Char"/>
    <w:unhideWhenUsed/>
    <w:qFormat/>
    <w:rsid w:val="00FF70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Cmsor4">
    <w:name w:val="heading 4"/>
    <w:basedOn w:val="Norml"/>
    <w:next w:val="Norm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sz w:val="28"/>
    </w:rPr>
  </w:style>
  <w:style w:type="paragraph" w:styleId="Szvegtrzs">
    <w:name w:val="Body Text"/>
    <w:basedOn w:val="Norml"/>
    <w:pPr>
      <w:jc w:val="both"/>
    </w:pPr>
    <w:rPr>
      <w:sz w:val="28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851" w:hanging="425"/>
      <w:jc w:val="both"/>
    </w:pPr>
    <w:rPr>
      <w:sz w:val="28"/>
    </w:rPr>
  </w:style>
  <w:style w:type="paragraph" w:styleId="Szvegtrzsbehzssal2">
    <w:name w:val="Body Text Indent 2"/>
    <w:basedOn w:val="Norml"/>
    <w:pPr>
      <w:ind w:left="851"/>
      <w:jc w:val="both"/>
    </w:pPr>
    <w:rPr>
      <w:sz w:val="28"/>
    </w:rPr>
  </w:style>
  <w:style w:type="paragraph" w:styleId="Szvegtrzsbehzssal3">
    <w:name w:val="Body Text Indent 3"/>
    <w:basedOn w:val="Norml"/>
    <w:pPr>
      <w:ind w:left="567"/>
      <w:jc w:val="both"/>
    </w:pPr>
    <w:rPr>
      <w:sz w:val="28"/>
    </w:rPr>
  </w:style>
  <w:style w:type="paragraph" w:styleId="Szvegtrzs2">
    <w:name w:val="Body Text 2"/>
    <w:basedOn w:val="Norml"/>
    <w:rPr>
      <w:sz w:val="24"/>
    </w:rPr>
  </w:style>
  <w:style w:type="paragraph" w:styleId="Szvegtrzs3">
    <w:name w:val="Body Text 3"/>
    <w:basedOn w:val="Norml"/>
    <w:pPr>
      <w:jc w:val="both"/>
    </w:pPr>
    <w:rPr>
      <w:sz w:val="24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sid w:val="005C1C16"/>
    <w:rPr>
      <w:rFonts w:ascii="Tahoma" w:hAnsi="Tahoma" w:cs="Tahoma"/>
      <w:sz w:val="16"/>
      <w:szCs w:val="16"/>
    </w:rPr>
  </w:style>
  <w:style w:type="character" w:customStyle="1" w:styleId="Kiemels21">
    <w:name w:val="Kiemelés21"/>
    <w:qFormat/>
    <w:rsid w:val="0032468C"/>
    <w:rPr>
      <w:b/>
      <w:bCs/>
    </w:rPr>
  </w:style>
  <w:style w:type="character" w:customStyle="1" w:styleId="lfejChar">
    <w:name w:val="Élőfej Char"/>
    <w:basedOn w:val="Bekezdsalapbettpusa"/>
    <w:link w:val="lfej"/>
    <w:uiPriority w:val="99"/>
    <w:rsid w:val="00BD4979"/>
  </w:style>
  <w:style w:type="character" w:customStyle="1" w:styleId="Cmsor3Char">
    <w:name w:val="Címsor 3 Char"/>
    <w:link w:val="Cmsor3"/>
    <w:rsid w:val="00FF709D"/>
    <w:rPr>
      <w:rFonts w:ascii="Cambria" w:eastAsia="Times New Roman" w:hAnsi="Cambria" w:cs="Times New Roman"/>
      <w:b/>
      <w:bCs/>
      <w:sz w:val="26"/>
      <w:szCs w:val="26"/>
    </w:rPr>
  </w:style>
  <w:style w:type="paragraph" w:styleId="Listaszerbekezds">
    <w:name w:val="List Paragraph"/>
    <w:basedOn w:val="Norml"/>
    <w:uiPriority w:val="34"/>
    <w:qFormat/>
    <w:rsid w:val="00AE3A8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1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oenix-global.h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oenix-global.hu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0D44A-E454-4C25-84D3-A39A0142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184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 Z E R Z Ő D É S</vt:lpstr>
    </vt:vector>
  </TitlesOfParts>
  <Company>Phoenix Global Kft</Company>
  <LinksUpToDate>false</LinksUpToDate>
  <CharactersWithSpaces>1457</CharactersWithSpaces>
  <SharedDoc>false</SharedDoc>
  <HLinks>
    <vt:vector size="12" baseType="variant">
      <vt:variant>
        <vt:i4>1048595</vt:i4>
      </vt:variant>
      <vt:variant>
        <vt:i4>9</vt:i4>
      </vt:variant>
      <vt:variant>
        <vt:i4>0</vt:i4>
      </vt:variant>
      <vt:variant>
        <vt:i4>5</vt:i4>
      </vt:variant>
      <vt:variant>
        <vt:lpwstr>http://www.phoenix-global.hu/</vt:lpwstr>
      </vt:variant>
      <vt:variant>
        <vt:lpwstr/>
      </vt:variant>
      <vt:variant>
        <vt:i4>1048595</vt:i4>
      </vt:variant>
      <vt:variant>
        <vt:i4>6</vt:i4>
      </vt:variant>
      <vt:variant>
        <vt:i4>0</vt:i4>
      </vt:variant>
      <vt:variant>
        <vt:i4>5</vt:i4>
      </vt:variant>
      <vt:variant>
        <vt:lpwstr>http://www.phoenix-global.hu/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Z E R Z Ő D É S</dc:title>
  <dc:subject/>
  <dc:creator>Mayer</dc:creator>
  <cp:keywords/>
  <cp:lastModifiedBy>Admin</cp:lastModifiedBy>
  <cp:revision>7</cp:revision>
  <cp:lastPrinted>2012-09-14T21:40:00Z</cp:lastPrinted>
  <dcterms:created xsi:type="dcterms:W3CDTF">2018-05-30T18:56:00Z</dcterms:created>
  <dcterms:modified xsi:type="dcterms:W3CDTF">2021-01-21T14:34:00Z</dcterms:modified>
</cp:coreProperties>
</file>